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9"/>
        <w:tblW w:w="10173" w:type="dxa"/>
        <w:tblLayout w:type="fixed"/>
        <w:tblLook w:val="00A0" w:firstRow="1" w:lastRow="0" w:firstColumn="1" w:lastColumn="0" w:noHBand="0" w:noVBand="0"/>
      </w:tblPr>
      <w:tblGrid>
        <w:gridCol w:w="4639"/>
        <w:gridCol w:w="5534"/>
      </w:tblGrid>
      <w:tr w:rsidR="00E06B09" w:rsidRPr="005D26B1">
        <w:trPr>
          <w:trHeight w:val="4959"/>
        </w:trPr>
        <w:tc>
          <w:tcPr>
            <w:tcW w:w="4639" w:type="dxa"/>
          </w:tcPr>
          <w:p w:rsidR="00E06B09" w:rsidRPr="005D26B1" w:rsidRDefault="008A6F55">
            <w:pPr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9FDB38" wp14:editId="47A9A2D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964815" cy="951230"/>
                      <wp:effectExtent l="3175" t="0" r="381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951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B09" w:rsidRDefault="008A6F55" w:rsidP="001D14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E45D314" wp14:editId="77BF6DAB">
                                        <wp:extent cx="411480" cy="411480"/>
                                        <wp:effectExtent l="0" t="0" r="7620" b="7620"/>
                                        <wp:docPr id="2" name="Εικόνα 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1480" cy="411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06B09" w:rsidRDefault="00E06B09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E06B09" w:rsidRPr="00AA7D29" w:rsidRDefault="00E06B09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ΥΠΟΥΡ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ΓΕΙΟ ΠΑΙΔΕΙΑΣ ΚΑΙ ΘΡΗΣΚΕΥΜΑΤΩΝ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FDB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05pt;margin-top:-.05pt;width:233.45pt;height:7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" stroked="f" strokeweight="2.25pt">
                      <v:stroke dashstyle="1 1" endcap="round"/>
                      <v:textbox inset="0,0,0,0">
                        <w:txbxContent>
                          <w:p w:rsidR="00E06B09" w:rsidRDefault="008A6F55" w:rsidP="001D14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45D314" wp14:editId="77BF6DAB">
                                  <wp:extent cx="411480" cy="411480"/>
                                  <wp:effectExtent l="0" t="0" r="7620" b="7620"/>
                                  <wp:docPr id="2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6B09" w:rsidRDefault="00E06B09" w:rsidP="001D14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E06B09" w:rsidRPr="00AA7D29" w:rsidRDefault="00E06B09" w:rsidP="001D14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ΥΠΟΥΡ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ΓΕΙΟ ΠΑΙΔΕΙΑΣ ΚΑΙ ΘΡΗΣΚΕΥΜΑΤΩΝ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B09" w:rsidRPr="005D26B1">
              <w:rPr>
                <w:rFonts w:ascii="Calibri" w:hAnsi="Calibri" w:cs="Calibri"/>
                <w:lang w:val="en-US"/>
              </w:rPr>
              <w:t xml:space="preserve">                                                  </w:t>
            </w:r>
            <w:r w:rsidR="00E06B09" w:rsidRPr="005D26B1">
              <w:rPr>
                <w:rFonts w:ascii="Calibri" w:hAnsi="Calibri" w:cs="Calibri"/>
              </w:rPr>
              <w:t xml:space="preserve">                          </w:t>
            </w:r>
          </w:p>
          <w:p w:rsidR="00E06B09" w:rsidRPr="005D26B1" w:rsidRDefault="00E06B09">
            <w:pPr>
              <w:rPr>
                <w:rFonts w:ascii="Calibri" w:hAnsi="Calibri" w:cs="Calibri"/>
                <w:b/>
                <w:bCs/>
                <w:spacing w:val="60"/>
              </w:rPr>
            </w:pPr>
          </w:p>
          <w:p w:rsidR="00E06B09" w:rsidRPr="005D26B1" w:rsidRDefault="00E06B0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</w:t>
            </w:r>
          </w:p>
          <w:p w:rsidR="00E06B09" w:rsidRPr="005D26B1" w:rsidRDefault="00E06B0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5D26B1">
              <w:rPr>
                <w:rFonts w:ascii="Calibri" w:hAnsi="Calibri" w:cs="Calibri"/>
                <w:spacing w:val="60"/>
              </w:rPr>
              <w:t xml:space="preserve">     </w:t>
            </w:r>
          </w:p>
          <w:p w:rsidR="00E06B09" w:rsidRPr="005D26B1" w:rsidRDefault="008A6F5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D93ED0" wp14:editId="164BA58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194310</wp:posOffset>
                      </wp:positionV>
                      <wp:extent cx="2844800" cy="982980"/>
                      <wp:effectExtent l="444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B09" w:rsidRPr="009655E4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ΠΕΡΙΦΕΡΕΙΑΚΗ Δ/ΝΣΗ</w:t>
                                  </w:r>
                                </w:p>
                                <w:p w:rsidR="00E06B09" w:rsidRPr="009655E4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E06B09" w:rsidRPr="009655E4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ΚΕΝΤΡΙΚΗΣ ΜΑΚΕΔΟΝΙΑΣ</w:t>
                                  </w:r>
                                </w:p>
                                <w:p w:rsidR="00E06B09" w:rsidRPr="009655E4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  <w:p w:rsidR="00E06B09" w:rsidRPr="009655E4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Δ/ΝΣΗ Β/ΘΜΙΑΣ ΕΚΠ/ΣΗΣ</w:t>
                                  </w:r>
                                </w:p>
                                <w:p w:rsidR="00E06B09" w:rsidRDefault="00E06B09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E06B09" w:rsidRDefault="00E06B09" w:rsidP="001D14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6B09" w:rsidRDefault="00E06B09" w:rsidP="001D14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6B09" w:rsidRDefault="00E06B09" w:rsidP="001D14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06B09" w:rsidRDefault="00E06B09" w:rsidP="001D146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6B09" w:rsidRDefault="00E06B09" w:rsidP="001D146D"/>
                                <w:p w:rsidR="00E06B09" w:rsidRDefault="00E06B09" w:rsidP="001D1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93ED0" id="Text Box 3" o:spid="_x0000_s1027" type="#_x0000_t202" style="position:absolute;left:0;text-align:left;margin-left:1.15pt;margin-top:15.3pt;width:224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E06B09" w:rsidRPr="009655E4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ΠΕΡΙΦΕΡΕΙΑΚΗ Δ/ΝΣΗ</w:t>
                            </w:r>
                          </w:p>
                          <w:p w:rsidR="00E06B09" w:rsidRPr="009655E4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Α/ΘΜΙΑΣ &amp; Β/ΘΜΙΑΣ ΕΚΠ/ΣΗΣ</w:t>
                            </w:r>
                          </w:p>
                          <w:p w:rsidR="00E06B09" w:rsidRPr="009655E4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E06B09" w:rsidRPr="009655E4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E06B09" w:rsidRPr="009655E4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Δ/ΝΣΗ Β/ΘΜΙΑΣ ΕΚΠ/ΣΗΣ</w:t>
                            </w:r>
                          </w:p>
                          <w:p w:rsidR="00E06B09" w:rsidRDefault="00E06B09" w:rsidP="009655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ΑΝΑΤΟΛΙΚΗΣ ΘΕΣΣΑΛΟΝΙΚΗΣ</w:t>
                            </w:r>
                          </w:p>
                          <w:p w:rsidR="00E06B09" w:rsidRDefault="00E06B09" w:rsidP="001D14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6B09" w:rsidRDefault="00E06B09" w:rsidP="001D14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6B09" w:rsidRDefault="00E06B09" w:rsidP="001D146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6B09" w:rsidRDefault="00E06B09" w:rsidP="001D14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06B09" w:rsidRDefault="00E06B09" w:rsidP="001D146D"/>
                          <w:p w:rsidR="00E06B09" w:rsidRDefault="00E06B09" w:rsidP="001D146D"/>
                        </w:txbxContent>
                      </v:textbox>
                    </v:shape>
                  </w:pict>
                </mc:Fallback>
              </mc:AlternateContent>
            </w:r>
          </w:p>
          <w:p w:rsidR="00E06B09" w:rsidRPr="005D26B1" w:rsidRDefault="00E06B0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06B09" w:rsidRPr="005D26B1" w:rsidRDefault="00E06B0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06B09" w:rsidRPr="005D26B1" w:rsidRDefault="00E06B09">
            <w:pPr>
              <w:jc w:val="center"/>
              <w:rPr>
                <w:rFonts w:ascii="Calibri" w:hAnsi="Calibri" w:cs="Calibri"/>
                <w:lang w:val="de-DE"/>
              </w:rPr>
            </w:pPr>
          </w:p>
          <w:p w:rsidR="00E06B09" w:rsidRPr="005D26B1" w:rsidRDefault="00E06B09">
            <w:pPr>
              <w:rPr>
                <w:rFonts w:ascii="Calibri" w:hAnsi="Calibri" w:cs="Calibri"/>
                <w:lang w:val="de-DE"/>
              </w:rPr>
            </w:pPr>
          </w:p>
          <w:p w:rsidR="00E06B09" w:rsidRPr="005D26B1" w:rsidRDefault="00E06B09">
            <w:pPr>
              <w:rPr>
                <w:rFonts w:ascii="Calibri" w:hAnsi="Calibri" w:cs="Calibri"/>
                <w:lang w:val="de-DE"/>
              </w:rPr>
            </w:pPr>
          </w:p>
          <w:p w:rsidR="00E06B09" w:rsidRPr="005D26B1" w:rsidRDefault="00E71572">
            <w:pPr>
              <w:rPr>
                <w:rFonts w:ascii="Calibri" w:hAnsi="Calibri" w:cs="Calibri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E0B394" wp14:editId="1755FEC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11430</wp:posOffset>
                      </wp:positionV>
                      <wp:extent cx="2762885" cy="1475740"/>
                      <wp:effectExtent l="0" t="0" r="0" b="3810"/>
                      <wp:wrapNone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88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E71572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. Δ/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E71572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E71572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Pr="00A934B4" w:rsidRDefault="00E71572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Αντωνία 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Δαρδιώτη</w:t>
                                        </w:r>
                                        <w:proofErr w:type="spellEnd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, </w:t>
                                        </w:r>
                                      </w:p>
                                      <w:p w:rsidR="00E71572" w:rsidRPr="00943D78" w:rsidRDefault="00E71572" w:rsidP="00512E94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Υπεύθυνη Περιβαλλοντικής 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Εκπ</w:t>
                                        </w:r>
                                        <w:proofErr w:type="spellEnd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A934B4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σης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71572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Τηλέφωνο: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Default="00E71572" w:rsidP="00512E94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2310 539003</w:t>
                                        </w:r>
                                      </w:p>
                                    </w:tc>
                                  </w:tr>
                                  <w:tr w:rsidR="00E71572" w:rsidTr="00920D71">
                                    <w:trPr>
                                      <w:trHeight w:val="175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Φαξ: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2310 503705</w:t>
                                        </w:r>
                                      </w:p>
                                    </w:tc>
                                  </w:tr>
                                  <w:tr w:rsidR="00E71572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E71572" w:rsidRPr="001D146D" w:rsidRDefault="002732E1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6" w:history="1">
                                          <w:r w:rsidR="00E71572"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E71572" w:rsidRPr="00395196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E71572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E71572" w:rsidRPr="001D146D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C5406E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hyperlink r:id="rId7" w:history="1">
                                          <w:r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  <w:lang w:val="en-US"/>
                                            </w:rPr>
                                            <w:t>mail@dide-a.thess.sch.gr</w:t>
                                          </w:r>
                                        </w:hyperlink>
                                      </w:p>
                                      <w:p w:rsidR="00E71572" w:rsidRPr="001D146D" w:rsidRDefault="00E7157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71572" w:rsidRPr="00943D78" w:rsidRDefault="00E71572" w:rsidP="00E715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71572" w:rsidRPr="00943D78" w:rsidRDefault="00E71572" w:rsidP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E71572" w:rsidRPr="00943D78" w:rsidRDefault="00E71572" w:rsidP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E71572" w:rsidRPr="00943D78" w:rsidRDefault="00E71572" w:rsidP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E71572" w:rsidRPr="00943D78" w:rsidRDefault="00E71572" w:rsidP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E71572" w:rsidRPr="00943D78" w:rsidRDefault="00E71572" w:rsidP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0B394" id="Πλαίσιο κειμένου 6" o:spid="_x0000_s1028" type="#_x0000_t202" style="position:absolute;margin-left:2.95pt;margin-top:.9pt;width:217.55pt;height:1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" stroked="f" strokeweight="2.25pt">
                      <v:stroke dashstyle="1 1" endcap="round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E71572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Δ/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E71572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E71572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Pr="00A934B4" w:rsidRDefault="00E71572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Αντωνία 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Δαρδιώτη</w:t>
                                  </w:r>
                                  <w:proofErr w:type="spellEnd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, </w:t>
                                  </w:r>
                                </w:p>
                                <w:p w:rsidR="00E71572" w:rsidRPr="00943D78" w:rsidRDefault="00E71572" w:rsidP="00512E94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Υπεύθυνη Περιβαλλοντικής 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Εκπ</w:t>
                                  </w:r>
                                  <w:proofErr w:type="spellEnd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Pr="00A934B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σης</w:t>
                                  </w:r>
                                  <w:proofErr w:type="spellEnd"/>
                                </w:p>
                              </w:tc>
                            </w:tr>
                            <w:tr w:rsidR="00E71572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Τηλέφωνο: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Default="00E71572" w:rsidP="00512E9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2310 539003</w:t>
                                  </w:r>
                                </w:p>
                              </w:tc>
                            </w:tr>
                            <w:tr w:rsidR="00E71572" w:rsidTr="00920D71">
                              <w:trPr>
                                <w:trHeight w:val="175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Φαξ: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2310 503705</w:t>
                                  </w:r>
                                </w:p>
                              </w:tc>
                            </w:tr>
                            <w:tr w:rsidR="00E71572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71572" w:rsidRPr="001D146D" w:rsidRDefault="002732E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8" w:history="1">
                                    <w:r w:rsidR="00E71572"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E71572" w:rsidRPr="00395196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E71572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E71572" w:rsidRPr="001D146D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C5406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  <w:lang w:val="en-US"/>
                                      </w:rPr>
                                      <w:t>mail@dide-a.thess.sch.gr</w:t>
                                    </w:r>
                                  </w:hyperlink>
                                </w:p>
                                <w:p w:rsidR="00E71572" w:rsidRPr="001D146D" w:rsidRDefault="00E7157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1572" w:rsidRPr="00943D78" w:rsidRDefault="00E71572" w:rsidP="00E715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E71572" w:rsidRPr="00943D78" w:rsidRDefault="00E71572" w:rsidP="00E71572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E71572" w:rsidRPr="00943D78" w:rsidRDefault="00E71572" w:rsidP="00E71572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E71572" w:rsidRPr="00943D78" w:rsidRDefault="00E71572" w:rsidP="00E71572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E71572" w:rsidRPr="00943D78" w:rsidRDefault="00E71572" w:rsidP="00E71572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E71572" w:rsidRPr="00943D78" w:rsidRDefault="00E71572" w:rsidP="00E71572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4" w:type="dxa"/>
          </w:tcPr>
          <w:p w:rsidR="00E06B09" w:rsidRPr="005D26B1" w:rsidRDefault="00E06B09">
            <w:pPr>
              <w:rPr>
                <w:rFonts w:ascii="Calibri" w:hAnsi="Calibri" w:cs="Calibri"/>
                <w:b/>
                <w:bCs/>
              </w:rPr>
            </w:pPr>
            <w:r w:rsidRPr="005D26B1">
              <w:rPr>
                <w:rFonts w:ascii="Calibri" w:hAnsi="Calibri" w:cs="Calibri"/>
                <w:b/>
                <w:bCs/>
              </w:rPr>
              <w:t xml:space="preserve">               </w:t>
            </w:r>
          </w:p>
          <w:tbl>
            <w:tblPr>
              <w:tblW w:w="5535" w:type="dxa"/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898"/>
              <w:gridCol w:w="3630"/>
            </w:tblGrid>
            <w:tr w:rsidR="00E06B09" w:rsidRPr="005D26B1">
              <w:trPr>
                <w:trHeight w:val="481"/>
              </w:trPr>
              <w:tc>
                <w:tcPr>
                  <w:tcW w:w="1904" w:type="dxa"/>
                  <w:gridSpan w:val="2"/>
                </w:tcPr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7" w:type="dxa"/>
                </w:tcPr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6B09" w:rsidRPr="005D26B1">
              <w:trPr>
                <w:trHeight w:val="481"/>
              </w:trPr>
              <w:tc>
                <w:tcPr>
                  <w:tcW w:w="5531" w:type="dxa"/>
                  <w:gridSpan w:val="3"/>
                </w:tcPr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Θεσσαλονίκη, </w:t>
                  </w:r>
                  <w:r w:rsidR="00BB43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11-01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-20</w:t>
                  </w:r>
                  <w:r w:rsidR="00BB434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</w:t>
                  </w:r>
                </w:p>
                <w:p w:rsidR="00E06B09" w:rsidRPr="00737607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αριθμ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πρωτ</w:t>
                  </w:r>
                  <w:proofErr w:type="spellEnd"/>
                  <w:r w:rsidRPr="005D26B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.:</w:t>
                  </w:r>
                  <w:r w:rsidR="005B1F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D456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276</w:t>
                  </w:r>
                </w:p>
              </w:tc>
            </w:tr>
            <w:tr w:rsidR="00E06B09" w:rsidRPr="005D26B1">
              <w:trPr>
                <w:trHeight w:val="205"/>
              </w:trPr>
              <w:tc>
                <w:tcPr>
                  <w:tcW w:w="5531" w:type="dxa"/>
                  <w:gridSpan w:val="3"/>
                </w:tcPr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06B09" w:rsidRPr="005D26B1">
              <w:trPr>
                <w:trHeight w:val="629"/>
              </w:trPr>
              <w:tc>
                <w:tcPr>
                  <w:tcW w:w="5531" w:type="dxa"/>
                  <w:gridSpan w:val="3"/>
                </w:tcPr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06B09" w:rsidRPr="005D26B1">
              <w:trPr>
                <w:trHeight w:val="3181"/>
              </w:trPr>
              <w:tc>
                <w:tcPr>
                  <w:tcW w:w="1007" w:type="dxa"/>
                </w:tcPr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ΠΡΟΣ:</w:t>
                  </w: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06B09" w:rsidRPr="005D26B1" w:rsidRDefault="00462FF3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06B09" w:rsidRPr="005D26B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Κοιν</w:t>
                  </w:r>
                  <w:proofErr w:type="spellEnd"/>
                  <w:r w:rsidR="00E06B09" w:rsidRPr="005D26B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200082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24" w:type="dxa"/>
                  <w:gridSpan w:val="2"/>
                </w:tcPr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Δ/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ντές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&amp; Δ/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ντριες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Σχολικών μονάδων</w:t>
                  </w: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ΔΔΕ Θεσσαλονίκης</w:t>
                  </w:r>
                  <w:r w:rsidRPr="005D26B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06B09" w:rsidRPr="002C714C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Συντονίστρια 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. Έργου για την </w:t>
                  </w:r>
                  <w:proofErr w:type="spellStart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>Αειφορία</w:t>
                  </w:r>
                  <w:proofErr w:type="spellEnd"/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1</w:t>
                  </w:r>
                  <w:r w:rsidRPr="005D26B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 w:rsidRPr="005D26B1">
                    <w:rPr>
                      <w:rFonts w:ascii="Arial" w:hAnsi="Arial" w:cs="Arial"/>
                      <w:sz w:val="22"/>
                      <w:szCs w:val="22"/>
                    </w:rPr>
                    <w:t xml:space="preserve"> ΠΕΚΕΣ</w:t>
                  </w: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06B09" w:rsidRPr="005D26B1" w:rsidRDefault="00E06B09" w:rsidP="00395196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06B09" w:rsidRPr="005D26B1" w:rsidRDefault="00E06B09">
            <w:pPr>
              <w:jc w:val="right"/>
            </w:pPr>
          </w:p>
        </w:tc>
      </w:tr>
    </w:tbl>
    <w:p w:rsidR="008A6F55" w:rsidRDefault="008A6F55" w:rsidP="00E715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71572" w:rsidRDefault="00E71572" w:rsidP="00E715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41828" w:rsidRPr="00541828" w:rsidRDefault="00541828" w:rsidP="00541828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41828">
        <w:rPr>
          <w:rFonts w:ascii="Arial" w:hAnsi="Arial" w:cs="Arial"/>
          <w:b/>
          <w:bCs/>
          <w:sz w:val="22"/>
          <w:szCs w:val="22"/>
        </w:rPr>
        <w:t>ΘΕΜΑ: Πρόσκληση σε εξ αποστάσεως επιμορφωτική εκδήλωση με τίτλο «Ρύπανση από πλαστικά»</w:t>
      </w:r>
      <w:r w:rsidR="00733C36">
        <w:rPr>
          <w:rFonts w:ascii="Arial" w:hAnsi="Arial" w:cs="Arial"/>
          <w:b/>
          <w:bCs/>
          <w:sz w:val="22"/>
          <w:szCs w:val="22"/>
        </w:rPr>
        <w:t>, Τετάρτη 20/1/2021.</w:t>
      </w:r>
    </w:p>
    <w:p w:rsidR="00541828" w:rsidRDefault="00541828" w:rsidP="00541828">
      <w:pPr>
        <w:jc w:val="both"/>
        <w:rPr>
          <w:rFonts w:ascii="Calibri" w:eastAsia="Calibri" w:hAnsi="Calibri" w:cs="Calibri"/>
        </w:rPr>
      </w:pPr>
    </w:p>
    <w:p w:rsidR="00541828" w:rsidRPr="00541828" w:rsidRDefault="00BB4349" w:rsidP="00541828">
      <w:pPr>
        <w:spacing w:line="360" w:lineRule="auto"/>
        <w:ind w:left="426" w:right="260" w:firstLine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Υπεύθυνη Περιβαλλοντικής Εκπαίδευσης ΔΔΕ Ανατολικής Θεσσαλονίκης </w:t>
      </w:r>
      <w:r w:rsidR="00733C36">
        <w:rPr>
          <w:rFonts w:ascii="Arial" w:hAnsi="Arial" w:cs="Arial"/>
          <w:sz w:val="22"/>
          <w:szCs w:val="22"/>
        </w:rPr>
        <w:t>προσ</w:t>
      </w:r>
      <w:r>
        <w:rPr>
          <w:rFonts w:ascii="Arial" w:hAnsi="Arial" w:cs="Arial"/>
          <w:sz w:val="22"/>
          <w:szCs w:val="22"/>
        </w:rPr>
        <w:t>καλεί</w:t>
      </w:r>
      <w:r w:rsidR="00733C36">
        <w:rPr>
          <w:rFonts w:ascii="Arial" w:hAnsi="Arial" w:cs="Arial"/>
          <w:sz w:val="22"/>
          <w:szCs w:val="22"/>
        </w:rPr>
        <w:t xml:space="preserve"> τους εκπαιδευτικούς</w:t>
      </w:r>
      <w:r>
        <w:rPr>
          <w:rFonts w:ascii="Arial" w:hAnsi="Arial" w:cs="Arial"/>
          <w:sz w:val="22"/>
          <w:szCs w:val="22"/>
        </w:rPr>
        <w:t xml:space="preserve"> σ</w:t>
      </w:r>
      <w:r w:rsidR="00733C36">
        <w:rPr>
          <w:rFonts w:ascii="Arial" w:hAnsi="Arial" w:cs="Arial"/>
          <w:sz w:val="22"/>
          <w:szCs w:val="22"/>
        </w:rPr>
        <w:t>ε</w:t>
      </w:r>
      <w:r>
        <w:rPr>
          <w:rFonts w:ascii="Arial" w:hAnsi="Arial" w:cs="Arial"/>
          <w:sz w:val="22"/>
          <w:szCs w:val="22"/>
        </w:rPr>
        <w:t xml:space="preserve"> </w:t>
      </w:r>
      <w:r w:rsidR="00733C36" w:rsidRPr="00343D4F">
        <w:rPr>
          <w:rFonts w:ascii="Arial" w:hAnsi="Arial" w:cs="Arial"/>
          <w:b/>
          <w:sz w:val="22"/>
          <w:szCs w:val="22"/>
        </w:rPr>
        <w:t>σύγχρονη από απόσταση (</w:t>
      </w:r>
      <w:proofErr w:type="spellStart"/>
      <w:r w:rsidR="00733C36" w:rsidRPr="00343D4F">
        <w:rPr>
          <w:rFonts w:ascii="Arial" w:hAnsi="Arial" w:cs="Arial"/>
          <w:b/>
          <w:sz w:val="22"/>
          <w:szCs w:val="22"/>
        </w:rPr>
        <w:t>webinar</w:t>
      </w:r>
      <w:proofErr w:type="spellEnd"/>
      <w:r w:rsidR="00733C36" w:rsidRPr="00343D4F">
        <w:rPr>
          <w:rFonts w:ascii="Arial" w:hAnsi="Arial" w:cs="Arial"/>
          <w:b/>
          <w:sz w:val="22"/>
          <w:szCs w:val="22"/>
        </w:rPr>
        <w:t>) επιμορφωτική εκδήλωση με τίτλο «Ρύπανση από πλαστικά» την Τετάρτη 20/1/2021 και ώρες 18.30 - 21.00</w:t>
      </w:r>
      <w:r w:rsidR="00733C36">
        <w:rPr>
          <w:rFonts w:ascii="Arial" w:hAnsi="Arial" w:cs="Arial"/>
          <w:b/>
          <w:sz w:val="22"/>
          <w:szCs w:val="22"/>
        </w:rPr>
        <w:t xml:space="preserve">. </w:t>
      </w:r>
      <w:r w:rsidR="00733C36" w:rsidRPr="00733C36">
        <w:rPr>
          <w:rFonts w:ascii="Arial" w:hAnsi="Arial" w:cs="Arial"/>
          <w:sz w:val="22"/>
          <w:szCs w:val="22"/>
        </w:rPr>
        <w:t>Η εκδήλωση</w:t>
      </w:r>
      <w:r w:rsidR="00733C36">
        <w:rPr>
          <w:rFonts w:ascii="Arial" w:hAnsi="Arial" w:cs="Arial"/>
          <w:sz w:val="22"/>
          <w:szCs w:val="22"/>
        </w:rPr>
        <w:t xml:space="preserve"> διοργανώνεται σε πανελλαδική εμβέλεια από τα</w:t>
      </w:r>
      <w:r w:rsidR="00541828" w:rsidRPr="00541828">
        <w:rPr>
          <w:rFonts w:ascii="Arial" w:hAnsi="Arial" w:cs="Arial"/>
          <w:sz w:val="22"/>
          <w:szCs w:val="22"/>
        </w:rPr>
        <w:t xml:space="preserve"> ΚΠΕ Ανατολικού Ολύμπου, </w:t>
      </w:r>
      <w:proofErr w:type="spellStart"/>
      <w:r w:rsidR="00541828" w:rsidRPr="00541828">
        <w:rPr>
          <w:rFonts w:ascii="Arial" w:hAnsi="Arial" w:cs="Arial"/>
          <w:sz w:val="22"/>
          <w:szCs w:val="22"/>
        </w:rPr>
        <w:t>Αρχανών</w:t>
      </w:r>
      <w:proofErr w:type="spellEnd"/>
      <w:r w:rsidR="00541828" w:rsidRPr="00541828">
        <w:rPr>
          <w:rFonts w:ascii="Arial" w:hAnsi="Arial" w:cs="Arial"/>
          <w:sz w:val="22"/>
          <w:szCs w:val="22"/>
        </w:rPr>
        <w:t>-</w:t>
      </w:r>
      <w:proofErr w:type="spellStart"/>
      <w:r w:rsidR="00541828" w:rsidRPr="00541828">
        <w:rPr>
          <w:rFonts w:ascii="Arial" w:hAnsi="Arial" w:cs="Arial"/>
          <w:sz w:val="22"/>
          <w:szCs w:val="22"/>
        </w:rPr>
        <w:t>Ρούβα</w:t>
      </w:r>
      <w:proofErr w:type="spellEnd"/>
      <w:r w:rsidR="00541828" w:rsidRPr="00541828">
        <w:rPr>
          <w:rFonts w:ascii="Arial" w:hAnsi="Arial" w:cs="Arial"/>
          <w:sz w:val="22"/>
          <w:szCs w:val="22"/>
        </w:rPr>
        <w:t xml:space="preserve">-Γουβών, </w:t>
      </w:r>
      <w:proofErr w:type="spellStart"/>
      <w:r w:rsidR="00541828" w:rsidRPr="00541828">
        <w:rPr>
          <w:rFonts w:ascii="Arial" w:hAnsi="Arial" w:cs="Arial"/>
          <w:sz w:val="22"/>
          <w:szCs w:val="22"/>
        </w:rPr>
        <w:t>Βάμου</w:t>
      </w:r>
      <w:proofErr w:type="spellEnd"/>
      <w:r w:rsidR="00541828" w:rsidRPr="00541828">
        <w:rPr>
          <w:rFonts w:ascii="Arial" w:hAnsi="Arial" w:cs="Arial"/>
          <w:sz w:val="22"/>
          <w:szCs w:val="22"/>
        </w:rPr>
        <w:t xml:space="preserve">, Βιστωνίδας, Δραπετσώνας, Ελευθερίου Κορδελιού &amp; Βερτίσκου, Ελευσίνας, Καλαμάτας, Καστοριάς, Κέρκυρας, Κιλκίς, </w:t>
      </w:r>
      <w:proofErr w:type="spellStart"/>
      <w:r w:rsidR="00541828" w:rsidRPr="00541828">
        <w:rPr>
          <w:rFonts w:ascii="Arial" w:hAnsi="Arial" w:cs="Arial"/>
          <w:sz w:val="22"/>
          <w:szCs w:val="22"/>
        </w:rPr>
        <w:t>Λιθακιάς</w:t>
      </w:r>
      <w:proofErr w:type="spellEnd"/>
      <w:r w:rsidR="00541828" w:rsidRPr="00541828">
        <w:rPr>
          <w:rFonts w:ascii="Arial" w:hAnsi="Arial" w:cs="Arial"/>
          <w:sz w:val="22"/>
          <w:szCs w:val="22"/>
        </w:rPr>
        <w:t xml:space="preserve"> Ζακύνθου, Μακρινίτσας, Μαρώνειας, Μεσολογγίου, </w:t>
      </w:r>
      <w:proofErr w:type="spellStart"/>
      <w:r w:rsidR="00541828" w:rsidRPr="00541828">
        <w:rPr>
          <w:rFonts w:ascii="Arial" w:hAnsi="Arial" w:cs="Arial"/>
          <w:sz w:val="22"/>
          <w:szCs w:val="22"/>
        </w:rPr>
        <w:t>Μουζακίου</w:t>
      </w:r>
      <w:proofErr w:type="spellEnd"/>
      <w:r w:rsidR="00541828" w:rsidRPr="0054182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1828" w:rsidRPr="00541828">
        <w:rPr>
          <w:rFonts w:ascii="Arial" w:hAnsi="Arial" w:cs="Arial"/>
          <w:sz w:val="22"/>
          <w:szCs w:val="22"/>
        </w:rPr>
        <w:t>Παρανεστίου</w:t>
      </w:r>
      <w:proofErr w:type="spellEnd"/>
      <w:r w:rsidR="00541828" w:rsidRPr="00541828">
        <w:rPr>
          <w:rFonts w:ascii="Arial" w:hAnsi="Arial" w:cs="Arial"/>
          <w:sz w:val="22"/>
          <w:szCs w:val="22"/>
        </w:rPr>
        <w:t xml:space="preserve">, Πεταλούδων Ρόδου, </w:t>
      </w:r>
      <w:proofErr w:type="spellStart"/>
      <w:r w:rsidR="00541828" w:rsidRPr="00541828">
        <w:rPr>
          <w:rFonts w:ascii="Arial" w:hAnsi="Arial" w:cs="Arial"/>
          <w:sz w:val="22"/>
          <w:szCs w:val="22"/>
        </w:rPr>
        <w:t>Σικυωνίων</w:t>
      </w:r>
      <w:proofErr w:type="spellEnd"/>
      <w:r w:rsidR="00541828" w:rsidRPr="0054182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41828" w:rsidRPr="00541828">
        <w:rPr>
          <w:rFonts w:ascii="Arial" w:hAnsi="Arial" w:cs="Arial"/>
          <w:sz w:val="22"/>
          <w:szCs w:val="22"/>
        </w:rPr>
        <w:t>Φιλιππιάδας</w:t>
      </w:r>
      <w:proofErr w:type="spellEnd"/>
      <w:r w:rsidR="00733C36">
        <w:rPr>
          <w:rFonts w:ascii="Arial" w:hAnsi="Arial" w:cs="Arial"/>
          <w:sz w:val="22"/>
          <w:szCs w:val="22"/>
        </w:rPr>
        <w:t xml:space="preserve"> και τους</w:t>
      </w:r>
      <w:r w:rsidR="00541828" w:rsidRPr="00541828">
        <w:rPr>
          <w:rFonts w:ascii="Arial" w:hAnsi="Arial" w:cs="Arial"/>
          <w:sz w:val="22"/>
          <w:szCs w:val="22"/>
        </w:rPr>
        <w:t xml:space="preserve"> </w:t>
      </w:r>
      <w:r w:rsidR="00733C36">
        <w:rPr>
          <w:rFonts w:ascii="Arial" w:hAnsi="Arial" w:cs="Arial"/>
          <w:sz w:val="22"/>
          <w:szCs w:val="22"/>
        </w:rPr>
        <w:t>Υπεύθυνους</w:t>
      </w:r>
      <w:r w:rsidR="00541828" w:rsidRPr="00541828">
        <w:rPr>
          <w:rFonts w:ascii="Arial" w:hAnsi="Arial" w:cs="Arial"/>
          <w:sz w:val="22"/>
          <w:szCs w:val="22"/>
        </w:rPr>
        <w:t xml:space="preserve"> Περιβαλλοντικής Εκπαίδευσης ή Σχολικών Δραστηριοτήτων των Διευθύνσεων Πρωτοβάθμιας Εκπαίδευσης Α΄ Αθήνας, Ανατολικής Αττικής, Ανατολικής Θεσσαλονίκης, Αχαΐας, Γ΄ Αθήνας, Δυτικής Αττικής, Δυτικής Θεσσαλονίκης, Δωδεκανήσου, Πέλλας και των Διευθύνσεων Δευτεροβάθμιας Εκπαίδευσης Ανατολικής Θεσσαλονίκης, Αργολίδας, Αχαΐας, Δ΄ Αθήνας, Δράμας, Δυτικής Θεσσαλονίκης, Έβρου, Μαγνησίας, Χανίων και Χίου.</w:t>
      </w:r>
      <w:r w:rsidR="00733C36">
        <w:rPr>
          <w:rFonts w:ascii="Arial" w:hAnsi="Arial" w:cs="Arial"/>
          <w:sz w:val="22"/>
          <w:szCs w:val="22"/>
        </w:rPr>
        <w:t xml:space="preserve"> </w:t>
      </w:r>
    </w:p>
    <w:p w:rsidR="00541828" w:rsidRPr="00541828" w:rsidRDefault="00541828" w:rsidP="00343D4F">
      <w:pPr>
        <w:spacing w:line="360" w:lineRule="auto"/>
        <w:ind w:left="426" w:right="260" w:firstLine="294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>Σκοπός της επιμορφωτικής εκδήλωσης</w:t>
      </w:r>
      <w:r w:rsidR="00733C36">
        <w:rPr>
          <w:rFonts w:ascii="Arial" w:hAnsi="Arial" w:cs="Arial"/>
          <w:sz w:val="22"/>
          <w:szCs w:val="22"/>
        </w:rPr>
        <w:t>,</w:t>
      </w:r>
      <w:r w:rsidRPr="00541828">
        <w:rPr>
          <w:rFonts w:ascii="Arial" w:hAnsi="Arial" w:cs="Arial"/>
          <w:sz w:val="22"/>
          <w:szCs w:val="22"/>
        </w:rPr>
        <w:t xml:space="preserve"> </w:t>
      </w:r>
      <w:r w:rsidR="00733C36">
        <w:rPr>
          <w:rFonts w:ascii="Arial" w:hAnsi="Arial" w:cs="Arial"/>
          <w:sz w:val="22"/>
          <w:szCs w:val="22"/>
        </w:rPr>
        <w:t>πρωτοβουλία του ΚΠΕ Ελευθερίου Κορδελιού &amp; Βερτίσκου και των Υπευθύνων</w:t>
      </w:r>
      <w:r w:rsidR="00733C36">
        <w:rPr>
          <w:rFonts w:ascii="Arial" w:hAnsi="Arial" w:cs="Arial"/>
          <w:sz w:val="22"/>
          <w:szCs w:val="22"/>
        </w:rPr>
        <w:t xml:space="preserve"> Περιβαλλοντικής Εκπαίδευσης Πρωτοβάθμιας και Δευτεροβάθμιας Ανατολικής και Δυτικής </w:t>
      </w:r>
      <w:r w:rsidR="00733C36">
        <w:rPr>
          <w:rFonts w:ascii="Arial" w:hAnsi="Arial" w:cs="Arial"/>
          <w:sz w:val="22"/>
          <w:szCs w:val="22"/>
        </w:rPr>
        <w:t>Θεσσαλονίκης</w:t>
      </w:r>
      <w:r w:rsidR="00733C36">
        <w:rPr>
          <w:rFonts w:ascii="Arial" w:hAnsi="Arial" w:cs="Arial"/>
          <w:sz w:val="22"/>
          <w:szCs w:val="22"/>
        </w:rPr>
        <w:t>,</w:t>
      </w:r>
      <w:r w:rsidR="00733C36">
        <w:rPr>
          <w:rFonts w:ascii="Arial" w:hAnsi="Arial" w:cs="Arial"/>
          <w:sz w:val="22"/>
          <w:szCs w:val="22"/>
        </w:rPr>
        <w:t xml:space="preserve"> </w:t>
      </w:r>
      <w:r w:rsidRPr="00541828">
        <w:rPr>
          <w:rFonts w:ascii="Arial" w:hAnsi="Arial" w:cs="Arial"/>
          <w:sz w:val="22"/>
          <w:szCs w:val="22"/>
        </w:rPr>
        <w:t xml:space="preserve">είναι να παρουσιαστούν οι νέες γνώσεις για την ρύπανση από τα πλαστικά, για την ανακύκλωση των πλαστικών και τέλος την ανάγκη αντικατάστασης των πλαστικών μιας χρήσης. </w:t>
      </w:r>
    </w:p>
    <w:p w:rsidR="00541828" w:rsidRPr="00541828" w:rsidRDefault="00541828" w:rsidP="00343D4F">
      <w:pPr>
        <w:spacing w:line="360" w:lineRule="auto"/>
        <w:ind w:left="426" w:right="260" w:firstLine="294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>Το πρόγραμμα της επιμορφωτικής εκδήλωσης περιλαμβάνει τις παρακάτω ενότητες:</w:t>
      </w:r>
    </w:p>
    <w:p w:rsidR="00541828" w:rsidRPr="00541828" w:rsidRDefault="00541828" w:rsidP="00541828">
      <w:pPr>
        <w:pStyle w:val="a9"/>
        <w:numPr>
          <w:ilvl w:val="0"/>
          <w:numId w:val="11"/>
        </w:numPr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>Ρύπανση από πλαστικά! Μας ενδιαφέρει; Χρυσούλα Αθανασίου, ΚΠΕ Ελευθερίου Κορδελιού &amp; Βερτίσκου.</w:t>
      </w:r>
    </w:p>
    <w:p w:rsidR="00541828" w:rsidRPr="00541828" w:rsidRDefault="00541828" w:rsidP="00541828">
      <w:pPr>
        <w:pStyle w:val="a9"/>
        <w:numPr>
          <w:ilvl w:val="0"/>
          <w:numId w:val="11"/>
        </w:numPr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 xml:space="preserve">«Μια θάλασσα για μας και τις μελλοντικές γενιές: ρύπανση από πλαστικά» η πρόταση του ΚΠΕ Δραπετσώνας για ένα </w:t>
      </w:r>
      <w:proofErr w:type="spellStart"/>
      <w:r w:rsidRPr="00541828">
        <w:rPr>
          <w:rFonts w:ascii="Arial" w:hAnsi="Arial" w:cs="Arial"/>
          <w:sz w:val="22"/>
          <w:szCs w:val="22"/>
        </w:rPr>
        <w:t>ΕξΑ</w:t>
      </w:r>
      <w:proofErr w:type="spellEnd"/>
      <w:r w:rsidRPr="00541828">
        <w:rPr>
          <w:rFonts w:ascii="Arial" w:hAnsi="Arial" w:cs="Arial"/>
          <w:sz w:val="22"/>
          <w:szCs w:val="22"/>
        </w:rPr>
        <w:t xml:space="preserve"> εκπαιδευτικό πρόγραμμα. Σταυρούλα Τριανταφύλλου και Θεολογία </w:t>
      </w:r>
      <w:proofErr w:type="spellStart"/>
      <w:r w:rsidRPr="00541828">
        <w:rPr>
          <w:rFonts w:ascii="Arial" w:hAnsi="Arial" w:cs="Arial"/>
          <w:sz w:val="22"/>
          <w:szCs w:val="22"/>
        </w:rPr>
        <w:t>Αβδελή</w:t>
      </w:r>
      <w:proofErr w:type="spellEnd"/>
      <w:r w:rsidRPr="00541828">
        <w:rPr>
          <w:rFonts w:ascii="Arial" w:hAnsi="Arial" w:cs="Arial"/>
          <w:sz w:val="22"/>
          <w:szCs w:val="22"/>
        </w:rPr>
        <w:t>, ΚΠΕ Δραπετσώνας</w:t>
      </w:r>
    </w:p>
    <w:p w:rsidR="00541828" w:rsidRPr="00541828" w:rsidRDefault="00541828" w:rsidP="00541828">
      <w:pPr>
        <w:pStyle w:val="a9"/>
        <w:numPr>
          <w:ilvl w:val="0"/>
          <w:numId w:val="11"/>
        </w:numPr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lastRenderedPageBreak/>
        <w:t xml:space="preserve">5' Διάλειμμα </w:t>
      </w:r>
    </w:p>
    <w:p w:rsidR="00541828" w:rsidRPr="00541828" w:rsidRDefault="00541828" w:rsidP="00541828">
      <w:pPr>
        <w:pStyle w:val="a9"/>
        <w:numPr>
          <w:ilvl w:val="0"/>
          <w:numId w:val="11"/>
        </w:numPr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 xml:space="preserve">Το πραγματικό περιβαλλοντικό κόστος των πλαστικών μιας χρήσης και η ανάγκη αντικατάστασής τους. Αχιλλέας </w:t>
      </w:r>
      <w:proofErr w:type="spellStart"/>
      <w:r w:rsidRPr="00541828">
        <w:rPr>
          <w:rFonts w:ascii="Arial" w:hAnsi="Arial" w:cs="Arial"/>
          <w:sz w:val="22"/>
          <w:szCs w:val="22"/>
        </w:rPr>
        <w:t>Πληθάρας</w:t>
      </w:r>
      <w:proofErr w:type="spellEnd"/>
      <w:r w:rsidRPr="00541828">
        <w:rPr>
          <w:rFonts w:ascii="Arial" w:hAnsi="Arial" w:cs="Arial"/>
          <w:sz w:val="22"/>
          <w:szCs w:val="22"/>
        </w:rPr>
        <w:t xml:space="preserve"> - WWF Ελλάς </w:t>
      </w:r>
    </w:p>
    <w:p w:rsidR="00541828" w:rsidRPr="00541828" w:rsidRDefault="00541828" w:rsidP="00541828">
      <w:pPr>
        <w:pStyle w:val="a9"/>
        <w:numPr>
          <w:ilvl w:val="0"/>
          <w:numId w:val="11"/>
        </w:numPr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>Η ενεργοποίηση των μαθητών μέσα από την  παρακολούθηση της παράκτιας ρύπανσης με βάση την προσέγγιση της  επιστήμης των πολιτών (</w:t>
      </w:r>
      <w:proofErr w:type="spellStart"/>
      <w:r w:rsidRPr="00541828">
        <w:rPr>
          <w:rFonts w:ascii="Arial" w:hAnsi="Arial" w:cs="Arial"/>
          <w:sz w:val="22"/>
          <w:szCs w:val="22"/>
        </w:rPr>
        <w:t>citizen</w:t>
      </w:r>
      <w:proofErr w:type="spellEnd"/>
      <w:r w:rsidRPr="005418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1828">
        <w:rPr>
          <w:rFonts w:ascii="Arial" w:hAnsi="Arial" w:cs="Arial"/>
          <w:sz w:val="22"/>
          <w:szCs w:val="22"/>
        </w:rPr>
        <w:t>science</w:t>
      </w:r>
      <w:proofErr w:type="spellEnd"/>
      <w:r w:rsidRPr="00541828">
        <w:rPr>
          <w:rFonts w:ascii="Arial" w:hAnsi="Arial" w:cs="Arial"/>
          <w:sz w:val="22"/>
          <w:szCs w:val="22"/>
        </w:rPr>
        <w:t>) στο πλαίσιο του προγράμματος "Υιοθέτησε μια παραλία". Ντίνος Τσουκαλάς- WWF Ελλάς</w:t>
      </w:r>
    </w:p>
    <w:p w:rsidR="00541828" w:rsidRPr="00541828" w:rsidRDefault="00541828" w:rsidP="00541828">
      <w:pPr>
        <w:pStyle w:val="a9"/>
        <w:numPr>
          <w:ilvl w:val="0"/>
          <w:numId w:val="11"/>
        </w:numPr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 xml:space="preserve">Ερωτήσεις – απορίες των συμμετεχόντων </w:t>
      </w:r>
      <w:r w:rsidRPr="00541828">
        <w:rPr>
          <w:rFonts w:ascii="Arial" w:hAnsi="Arial" w:cs="Arial"/>
          <w:sz w:val="22"/>
          <w:szCs w:val="22"/>
        </w:rPr>
        <w:cr/>
      </w:r>
    </w:p>
    <w:p w:rsidR="00541828" w:rsidRPr="00541828" w:rsidRDefault="00541828" w:rsidP="00343D4F">
      <w:pPr>
        <w:spacing w:line="360" w:lineRule="auto"/>
        <w:ind w:left="426" w:right="260" w:firstLine="294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 xml:space="preserve">Η πλατφόρμα υλοποίησης του σεμιναρίου είναι το </w:t>
      </w:r>
      <w:proofErr w:type="spellStart"/>
      <w:r w:rsidRPr="00541828">
        <w:rPr>
          <w:rFonts w:ascii="Arial" w:hAnsi="Arial" w:cs="Arial"/>
          <w:sz w:val="22"/>
          <w:szCs w:val="22"/>
        </w:rPr>
        <w:t>Webex</w:t>
      </w:r>
      <w:proofErr w:type="spellEnd"/>
      <w:r w:rsidRPr="00541828">
        <w:rPr>
          <w:rFonts w:ascii="Arial" w:hAnsi="Arial" w:cs="Arial"/>
          <w:sz w:val="22"/>
          <w:szCs w:val="22"/>
        </w:rPr>
        <w:t>.</w:t>
      </w:r>
    </w:p>
    <w:p w:rsidR="00541828" w:rsidRPr="00541828" w:rsidRDefault="00541828" w:rsidP="00343D4F">
      <w:pPr>
        <w:spacing w:line="360" w:lineRule="auto"/>
        <w:ind w:left="426" w:right="260" w:firstLine="294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>Στο σεμινάριο μπορούν να κάνουν αίτηση συμμετοχής: </w:t>
      </w:r>
    </w:p>
    <w:p w:rsidR="00541828" w:rsidRPr="00541828" w:rsidRDefault="00541828" w:rsidP="00541828">
      <w:pPr>
        <w:pStyle w:val="a9"/>
        <w:numPr>
          <w:ilvl w:val="0"/>
          <w:numId w:val="12"/>
        </w:numPr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>Εκπαιδευτικοί σχολικών μονάδων όλης της χώρας</w:t>
      </w:r>
    </w:p>
    <w:p w:rsidR="00541828" w:rsidRPr="00541828" w:rsidRDefault="00541828" w:rsidP="00541828">
      <w:pPr>
        <w:pStyle w:val="a9"/>
        <w:numPr>
          <w:ilvl w:val="0"/>
          <w:numId w:val="12"/>
        </w:numPr>
        <w:spacing w:line="360" w:lineRule="auto"/>
        <w:ind w:right="260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 xml:space="preserve">Εκπαιδευτικοί ΚΠΕ και Υπεύθυνοι ΠΕ/ΣΔ της χώρας </w:t>
      </w:r>
    </w:p>
    <w:p w:rsidR="00541828" w:rsidRPr="002C19A6" w:rsidRDefault="00541828" w:rsidP="002C19A6">
      <w:pPr>
        <w:spacing w:line="360" w:lineRule="auto"/>
        <w:ind w:left="426" w:right="260" w:firstLine="294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>Μπορείτε να κάνετε αίτηση για συμμετοχή στην επιμορφωτική εκδήλωση μέχρι την Κυριακή 17/1/2021 εδ</w:t>
      </w:r>
      <w:r w:rsidRPr="00733C36">
        <w:rPr>
          <w:rFonts w:ascii="Arial" w:hAnsi="Arial" w:cs="Arial"/>
          <w:sz w:val="22"/>
          <w:szCs w:val="22"/>
        </w:rPr>
        <w:t>ώ</w:t>
      </w:r>
      <w:r w:rsidR="00733C36">
        <w:rPr>
          <w:rFonts w:ascii="Arial" w:hAnsi="Arial" w:cs="Arial"/>
          <w:sz w:val="22"/>
          <w:szCs w:val="22"/>
        </w:rPr>
        <w:t>:</w:t>
      </w:r>
      <w:r w:rsidRPr="00733C3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2C19A6">
          <w:rPr>
            <w:rFonts w:ascii="Arial" w:hAnsi="Arial" w:cs="Arial"/>
            <w:b/>
            <w:sz w:val="22"/>
            <w:szCs w:val="22"/>
          </w:rPr>
          <w:t>https:</w:t>
        </w:r>
        <w:r w:rsidRPr="002C19A6">
          <w:rPr>
            <w:rFonts w:ascii="Arial" w:hAnsi="Arial" w:cs="Arial"/>
            <w:b/>
            <w:sz w:val="22"/>
            <w:szCs w:val="22"/>
          </w:rPr>
          <w:t>/</w:t>
        </w:r>
        <w:r w:rsidRPr="002C19A6">
          <w:rPr>
            <w:rFonts w:ascii="Arial" w:hAnsi="Arial" w:cs="Arial"/>
            <w:b/>
            <w:sz w:val="22"/>
            <w:szCs w:val="22"/>
          </w:rPr>
          <w:t>/tinyurl.c</w:t>
        </w:r>
        <w:r w:rsidRPr="002C19A6">
          <w:rPr>
            <w:rFonts w:ascii="Arial" w:hAnsi="Arial" w:cs="Arial"/>
            <w:b/>
            <w:sz w:val="22"/>
            <w:szCs w:val="22"/>
          </w:rPr>
          <w:t>o</w:t>
        </w:r>
        <w:r w:rsidRPr="002C19A6">
          <w:rPr>
            <w:rFonts w:ascii="Arial" w:hAnsi="Arial" w:cs="Arial"/>
            <w:b/>
            <w:sz w:val="22"/>
            <w:szCs w:val="22"/>
          </w:rPr>
          <w:t>m/y5rng7bb</w:t>
        </w:r>
      </w:hyperlink>
      <w:r w:rsidRPr="00541828">
        <w:rPr>
          <w:rFonts w:ascii="Arial" w:hAnsi="Arial" w:cs="Arial"/>
          <w:sz w:val="22"/>
          <w:szCs w:val="22"/>
        </w:rPr>
        <w:t>.</w:t>
      </w:r>
    </w:p>
    <w:p w:rsidR="00541828" w:rsidRPr="00541828" w:rsidRDefault="00541828" w:rsidP="00343D4F">
      <w:pPr>
        <w:spacing w:line="360" w:lineRule="auto"/>
        <w:ind w:left="426" w:right="260" w:firstLine="294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>Ο σύνδεσμος για τη συμμετοχή σας στην εκδήλωση θα σας σταλεί στην ηλεκτρονική διεύθυνση που δηλώσατε.</w:t>
      </w:r>
    </w:p>
    <w:p w:rsidR="00395196" w:rsidRDefault="00541828" w:rsidP="00343D4F">
      <w:pPr>
        <w:spacing w:line="360" w:lineRule="auto"/>
        <w:ind w:left="426" w:right="260" w:firstLine="294"/>
        <w:jc w:val="both"/>
        <w:rPr>
          <w:rFonts w:ascii="Arial" w:hAnsi="Arial" w:cs="Arial"/>
          <w:sz w:val="22"/>
          <w:szCs w:val="22"/>
        </w:rPr>
      </w:pPr>
      <w:r w:rsidRPr="00541828">
        <w:rPr>
          <w:rFonts w:ascii="Arial" w:hAnsi="Arial" w:cs="Arial"/>
          <w:sz w:val="22"/>
          <w:szCs w:val="22"/>
        </w:rPr>
        <w:t xml:space="preserve">Η εκδήλωση υλοποιείται στο πλαίσιο της Πράξης «Κέντρα Περιβαλλοντικής Εκπαίδευσης (Κ.Π.Ε.) – Περιβαλλοντική Εκπαίδευση», το οποίο υλοποιείται μέσω του Επιχειρησιακού Προγράμματος «Ανάπτυξη Ανθρώπινου Δυναμικού, Εκπαίδευση και Δια Βίου Μάθηση» με τη συγχρηματοδότηση της Ελλάδας και της Ευρωπαϊκής Ένωσης. </w:t>
      </w:r>
    </w:p>
    <w:p w:rsidR="00E06B09" w:rsidRDefault="00E06B09" w:rsidP="00343D4F">
      <w:pPr>
        <w:spacing w:line="360" w:lineRule="auto"/>
        <w:ind w:left="426" w:right="260" w:firstLine="294"/>
        <w:jc w:val="both"/>
        <w:rPr>
          <w:rFonts w:ascii="Arial" w:hAnsi="Arial" w:cs="Arial"/>
          <w:sz w:val="22"/>
          <w:szCs w:val="22"/>
        </w:rPr>
      </w:pPr>
      <w:r w:rsidRPr="005D26B1">
        <w:rPr>
          <w:rFonts w:ascii="Arial" w:hAnsi="Arial" w:cs="Arial"/>
          <w:sz w:val="22"/>
          <w:szCs w:val="22"/>
        </w:rPr>
        <w:t>Παρακαλούμε να ενημερωθούν οι εκπαιδευτικοί του σχολείου.</w:t>
      </w:r>
    </w:p>
    <w:p w:rsidR="002732E1" w:rsidRPr="005D26B1" w:rsidRDefault="002732E1" w:rsidP="00343D4F">
      <w:pPr>
        <w:spacing w:line="360" w:lineRule="auto"/>
        <w:ind w:left="426" w:right="260" w:firstLine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Συν. Αφίσα της εκδήλωσης</w:t>
      </w:r>
      <w:bookmarkStart w:id="0" w:name="_GoBack"/>
      <w:bookmarkEnd w:id="0"/>
    </w:p>
    <w:p w:rsidR="00E06B09" w:rsidRPr="005D26B1" w:rsidRDefault="00E06B09" w:rsidP="005550E3">
      <w:pPr>
        <w:spacing w:line="360" w:lineRule="auto"/>
        <w:ind w:left="426" w:right="260"/>
        <w:jc w:val="both"/>
        <w:rPr>
          <w:rFonts w:ascii="Arial" w:hAnsi="Arial" w:cs="Arial"/>
          <w:sz w:val="22"/>
          <w:szCs w:val="22"/>
        </w:rPr>
      </w:pP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E06B09">
        <w:tc>
          <w:tcPr>
            <w:tcW w:w="222" w:type="dxa"/>
          </w:tcPr>
          <w:p w:rsidR="00E06B09" w:rsidRPr="002D5B31" w:rsidRDefault="00E06B09" w:rsidP="009850D3">
            <w:pPr>
              <w:pStyle w:val="a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:rsidR="00E06B09" w:rsidRPr="005D26B1" w:rsidRDefault="00E06B09" w:rsidP="009F04E5">
            <w:pPr>
              <w:spacing w:line="360" w:lineRule="auto"/>
              <w:ind w:left="2127" w:firstLine="30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E06B09" w:rsidRPr="005D26B1">
              <w:tc>
                <w:tcPr>
                  <w:tcW w:w="5760" w:type="dxa"/>
                </w:tcPr>
                <w:p w:rsidR="00E06B09" w:rsidRPr="002D5B31" w:rsidRDefault="00E06B09" w:rsidP="009F04E5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Η Διευθύντρια</w:t>
                  </w:r>
                </w:p>
                <w:p w:rsidR="00E06B09" w:rsidRPr="002D5B31" w:rsidRDefault="00E06B09" w:rsidP="00DC67EF">
                  <w:pPr>
                    <w:pStyle w:val="a3"/>
                    <w:ind w:left="212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της Δ.Ε. Ανατολικής Θεσσαλονίκης</w:t>
                  </w:r>
                </w:p>
                <w:p w:rsidR="00E06B09" w:rsidRPr="002D5B31" w:rsidRDefault="00E06B09" w:rsidP="00833B1A">
                  <w:pPr>
                    <w:pStyle w:val="a3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B09" w:rsidRPr="005D26B1">
              <w:tc>
                <w:tcPr>
                  <w:tcW w:w="5760" w:type="dxa"/>
                </w:tcPr>
                <w:p w:rsidR="00E06B09" w:rsidRPr="002D5B31" w:rsidRDefault="00E06B09" w:rsidP="009F04E5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B09" w:rsidRPr="005D26B1">
              <w:tc>
                <w:tcPr>
                  <w:tcW w:w="5760" w:type="dxa"/>
                </w:tcPr>
                <w:p w:rsidR="00E06B09" w:rsidRPr="002D5B31" w:rsidRDefault="00E06B09" w:rsidP="009F04E5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Δρ. Ζωή </w:t>
                  </w:r>
                  <w:proofErr w:type="spellStart"/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Βαζούρα</w:t>
                  </w:r>
                  <w:proofErr w:type="spellEnd"/>
                </w:p>
                <w:p w:rsidR="00E06B09" w:rsidRPr="002D5B31" w:rsidRDefault="00E06B09" w:rsidP="009F04E5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Φιλόλογος</w:t>
                  </w:r>
                </w:p>
              </w:tc>
            </w:tr>
          </w:tbl>
          <w:p w:rsidR="00E06B09" w:rsidRPr="002D5B31" w:rsidRDefault="00E06B09" w:rsidP="00C80D85">
            <w:pPr>
              <w:pStyle w:val="a3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6B09" w:rsidRDefault="00E06B09" w:rsidP="00833B1A"/>
    <w:sectPr w:rsidR="00E06B09" w:rsidSect="00C80D8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3E39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3724"/>
    <w:multiLevelType w:val="hybridMultilevel"/>
    <w:tmpl w:val="C4F6BB04"/>
    <w:lvl w:ilvl="0" w:tplc="1996E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90" w:hanging="360"/>
      </w:pPr>
    </w:lvl>
    <w:lvl w:ilvl="2" w:tplc="0408001B">
      <w:start w:val="1"/>
      <w:numFmt w:val="lowerRoman"/>
      <w:lvlText w:val="%3."/>
      <w:lvlJc w:val="right"/>
      <w:pPr>
        <w:ind w:left="2510" w:hanging="180"/>
      </w:pPr>
    </w:lvl>
    <w:lvl w:ilvl="3" w:tplc="0408000F">
      <w:start w:val="1"/>
      <w:numFmt w:val="decimal"/>
      <w:lvlText w:val="%4."/>
      <w:lvlJc w:val="left"/>
      <w:pPr>
        <w:ind w:left="3230" w:hanging="360"/>
      </w:pPr>
    </w:lvl>
    <w:lvl w:ilvl="4" w:tplc="04080019">
      <w:start w:val="1"/>
      <w:numFmt w:val="lowerLetter"/>
      <w:lvlText w:val="%5."/>
      <w:lvlJc w:val="left"/>
      <w:pPr>
        <w:ind w:left="3950" w:hanging="360"/>
      </w:pPr>
    </w:lvl>
    <w:lvl w:ilvl="5" w:tplc="0408001B">
      <w:start w:val="1"/>
      <w:numFmt w:val="lowerRoman"/>
      <w:lvlText w:val="%6."/>
      <w:lvlJc w:val="right"/>
      <w:pPr>
        <w:ind w:left="4670" w:hanging="180"/>
      </w:pPr>
    </w:lvl>
    <w:lvl w:ilvl="6" w:tplc="0408000F">
      <w:start w:val="1"/>
      <w:numFmt w:val="decimal"/>
      <w:lvlText w:val="%7."/>
      <w:lvlJc w:val="left"/>
      <w:pPr>
        <w:ind w:left="5390" w:hanging="360"/>
      </w:pPr>
    </w:lvl>
    <w:lvl w:ilvl="7" w:tplc="04080019">
      <w:start w:val="1"/>
      <w:numFmt w:val="lowerLetter"/>
      <w:lvlText w:val="%8."/>
      <w:lvlJc w:val="left"/>
      <w:pPr>
        <w:ind w:left="6110" w:hanging="360"/>
      </w:pPr>
    </w:lvl>
    <w:lvl w:ilvl="8" w:tplc="0408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9A6047"/>
    <w:multiLevelType w:val="hybridMultilevel"/>
    <w:tmpl w:val="8CB8F73E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935F8"/>
    <w:multiLevelType w:val="hybridMultilevel"/>
    <w:tmpl w:val="62ACF1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F292A"/>
    <w:multiLevelType w:val="hybridMultilevel"/>
    <w:tmpl w:val="B8901A2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1F5025"/>
    <w:multiLevelType w:val="hybridMultilevel"/>
    <w:tmpl w:val="D33C5D1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B8D3D78"/>
    <w:multiLevelType w:val="hybridMultilevel"/>
    <w:tmpl w:val="A9A4796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011C3B"/>
    <w:multiLevelType w:val="hybridMultilevel"/>
    <w:tmpl w:val="488A4A36"/>
    <w:lvl w:ilvl="0" w:tplc="2D44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DB350D"/>
    <w:multiLevelType w:val="multilevel"/>
    <w:tmpl w:val="EBB8ABC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>
    <w:nsid w:val="71065326"/>
    <w:multiLevelType w:val="hybridMultilevel"/>
    <w:tmpl w:val="EEEA2846"/>
    <w:lvl w:ilvl="0" w:tplc="52E6D40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93E19A4"/>
    <w:multiLevelType w:val="hybridMultilevel"/>
    <w:tmpl w:val="A1A016B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D73711A"/>
    <w:multiLevelType w:val="hybridMultilevel"/>
    <w:tmpl w:val="629427E4"/>
    <w:lvl w:ilvl="0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D"/>
    <w:rsid w:val="00027B1E"/>
    <w:rsid w:val="0007673B"/>
    <w:rsid w:val="00091E7B"/>
    <w:rsid w:val="000A7074"/>
    <w:rsid w:val="000B4EC8"/>
    <w:rsid w:val="000C04A9"/>
    <w:rsid w:val="000C6DD6"/>
    <w:rsid w:val="000E5ADB"/>
    <w:rsid w:val="000F0919"/>
    <w:rsid w:val="000F3B6A"/>
    <w:rsid w:val="001022C6"/>
    <w:rsid w:val="00111CDD"/>
    <w:rsid w:val="00116382"/>
    <w:rsid w:val="001208A0"/>
    <w:rsid w:val="00131228"/>
    <w:rsid w:val="00146008"/>
    <w:rsid w:val="00160569"/>
    <w:rsid w:val="00163D35"/>
    <w:rsid w:val="00170A53"/>
    <w:rsid w:val="001735E0"/>
    <w:rsid w:val="001C3FAC"/>
    <w:rsid w:val="001D146D"/>
    <w:rsid w:val="001E2082"/>
    <w:rsid w:val="00200082"/>
    <w:rsid w:val="00202891"/>
    <w:rsid w:val="002033BF"/>
    <w:rsid w:val="00227C66"/>
    <w:rsid w:val="00230E68"/>
    <w:rsid w:val="00237052"/>
    <w:rsid w:val="00244A13"/>
    <w:rsid w:val="00257761"/>
    <w:rsid w:val="00263E3E"/>
    <w:rsid w:val="002732E1"/>
    <w:rsid w:val="0027746B"/>
    <w:rsid w:val="002867E9"/>
    <w:rsid w:val="0028684E"/>
    <w:rsid w:val="002913EA"/>
    <w:rsid w:val="00294B90"/>
    <w:rsid w:val="002C1483"/>
    <w:rsid w:val="002C19A6"/>
    <w:rsid w:val="002C714C"/>
    <w:rsid w:val="002D5B31"/>
    <w:rsid w:val="002F1E14"/>
    <w:rsid w:val="002F3B41"/>
    <w:rsid w:val="0030076A"/>
    <w:rsid w:val="00315EC9"/>
    <w:rsid w:val="00343D4F"/>
    <w:rsid w:val="003454B2"/>
    <w:rsid w:val="003471EB"/>
    <w:rsid w:val="00362C7F"/>
    <w:rsid w:val="00371B07"/>
    <w:rsid w:val="003845AA"/>
    <w:rsid w:val="003917EA"/>
    <w:rsid w:val="00392903"/>
    <w:rsid w:val="003948A7"/>
    <w:rsid w:val="00394A5B"/>
    <w:rsid w:val="00395196"/>
    <w:rsid w:val="00397F98"/>
    <w:rsid w:val="003A77B0"/>
    <w:rsid w:val="003C67C7"/>
    <w:rsid w:val="003D0CF2"/>
    <w:rsid w:val="003D1A8A"/>
    <w:rsid w:val="003E050C"/>
    <w:rsid w:val="003E55BF"/>
    <w:rsid w:val="003E62DE"/>
    <w:rsid w:val="003F6440"/>
    <w:rsid w:val="00405157"/>
    <w:rsid w:val="00407B2B"/>
    <w:rsid w:val="00414E5C"/>
    <w:rsid w:val="00427908"/>
    <w:rsid w:val="0044146E"/>
    <w:rsid w:val="00462FF3"/>
    <w:rsid w:val="004657FC"/>
    <w:rsid w:val="004733E4"/>
    <w:rsid w:val="0048389C"/>
    <w:rsid w:val="004843B4"/>
    <w:rsid w:val="00503B03"/>
    <w:rsid w:val="00516C7F"/>
    <w:rsid w:val="00517C14"/>
    <w:rsid w:val="00524C3C"/>
    <w:rsid w:val="00541828"/>
    <w:rsid w:val="00551315"/>
    <w:rsid w:val="005550E3"/>
    <w:rsid w:val="00560DC6"/>
    <w:rsid w:val="00581BA6"/>
    <w:rsid w:val="005835D4"/>
    <w:rsid w:val="00590A8D"/>
    <w:rsid w:val="005B1F66"/>
    <w:rsid w:val="005B31A2"/>
    <w:rsid w:val="005B3217"/>
    <w:rsid w:val="005D26B1"/>
    <w:rsid w:val="005E71F1"/>
    <w:rsid w:val="00603CD1"/>
    <w:rsid w:val="00614F28"/>
    <w:rsid w:val="006162A8"/>
    <w:rsid w:val="00620A96"/>
    <w:rsid w:val="0064244F"/>
    <w:rsid w:val="006513D0"/>
    <w:rsid w:val="00666E17"/>
    <w:rsid w:val="0068336C"/>
    <w:rsid w:val="006B3EB3"/>
    <w:rsid w:val="006C24EA"/>
    <w:rsid w:val="006C57DA"/>
    <w:rsid w:val="007165AF"/>
    <w:rsid w:val="007165E8"/>
    <w:rsid w:val="0072495C"/>
    <w:rsid w:val="00733C36"/>
    <w:rsid w:val="00737607"/>
    <w:rsid w:val="00753D41"/>
    <w:rsid w:val="00757A70"/>
    <w:rsid w:val="007766A7"/>
    <w:rsid w:val="007B0968"/>
    <w:rsid w:val="007C3C28"/>
    <w:rsid w:val="007C5C48"/>
    <w:rsid w:val="007D26C5"/>
    <w:rsid w:val="007F1F76"/>
    <w:rsid w:val="007F2985"/>
    <w:rsid w:val="00800A73"/>
    <w:rsid w:val="00823A18"/>
    <w:rsid w:val="00833B1A"/>
    <w:rsid w:val="00835AB7"/>
    <w:rsid w:val="008456C6"/>
    <w:rsid w:val="008476D1"/>
    <w:rsid w:val="008631DD"/>
    <w:rsid w:val="008704A6"/>
    <w:rsid w:val="008764D0"/>
    <w:rsid w:val="008841B7"/>
    <w:rsid w:val="008A23F8"/>
    <w:rsid w:val="008A37F8"/>
    <w:rsid w:val="008A4A61"/>
    <w:rsid w:val="008A6F55"/>
    <w:rsid w:val="008A780B"/>
    <w:rsid w:val="008B48A5"/>
    <w:rsid w:val="008D537C"/>
    <w:rsid w:val="008F5145"/>
    <w:rsid w:val="00920D71"/>
    <w:rsid w:val="00932C8E"/>
    <w:rsid w:val="00943D78"/>
    <w:rsid w:val="009530A7"/>
    <w:rsid w:val="00953D35"/>
    <w:rsid w:val="009655E4"/>
    <w:rsid w:val="00976052"/>
    <w:rsid w:val="009850D3"/>
    <w:rsid w:val="009A29B7"/>
    <w:rsid w:val="009D0A0C"/>
    <w:rsid w:val="009D18FA"/>
    <w:rsid w:val="009E09AE"/>
    <w:rsid w:val="009F04E5"/>
    <w:rsid w:val="009F3BA7"/>
    <w:rsid w:val="009F4391"/>
    <w:rsid w:val="00A21475"/>
    <w:rsid w:val="00A362DC"/>
    <w:rsid w:val="00A6731D"/>
    <w:rsid w:val="00A83270"/>
    <w:rsid w:val="00A873F9"/>
    <w:rsid w:val="00AA0A68"/>
    <w:rsid w:val="00AA30AA"/>
    <w:rsid w:val="00AA6AEF"/>
    <w:rsid w:val="00AA7D29"/>
    <w:rsid w:val="00AC6F75"/>
    <w:rsid w:val="00AD04E2"/>
    <w:rsid w:val="00AD1F42"/>
    <w:rsid w:val="00AE294B"/>
    <w:rsid w:val="00AF5591"/>
    <w:rsid w:val="00B03263"/>
    <w:rsid w:val="00B128F4"/>
    <w:rsid w:val="00B132A0"/>
    <w:rsid w:val="00B226EE"/>
    <w:rsid w:val="00B27997"/>
    <w:rsid w:val="00B4158B"/>
    <w:rsid w:val="00B75D08"/>
    <w:rsid w:val="00B76F55"/>
    <w:rsid w:val="00B95B47"/>
    <w:rsid w:val="00B970E6"/>
    <w:rsid w:val="00BA3DB9"/>
    <w:rsid w:val="00BA48E8"/>
    <w:rsid w:val="00BB4349"/>
    <w:rsid w:val="00BC2B9A"/>
    <w:rsid w:val="00BC5078"/>
    <w:rsid w:val="00BD293D"/>
    <w:rsid w:val="00BE7475"/>
    <w:rsid w:val="00BF25E3"/>
    <w:rsid w:val="00BF61C3"/>
    <w:rsid w:val="00C12A11"/>
    <w:rsid w:val="00C231AD"/>
    <w:rsid w:val="00C30334"/>
    <w:rsid w:val="00C446D1"/>
    <w:rsid w:val="00C64468"/>
    <w:rsid w:val="00C67CC5"/>
    <w:rsid w:val="00C80D85"/>
    <w:rsid w:val="00C84D5C"/>
    <w:rsid w:val="00C87DA1"/>
    <w:rsid w:val="00CA6331"/>
    <w:rsid w:val="00CB581C"/>
    <w:rsid w:val="00CC0EEA"/>
    <w:rsid w:val="00CC568B"/>
    <w:rsid w:val="00CD1E4F"/>
    <w:rsid w:val="00CD445D"/>
    <w:rsid w:val="00CD456F"/>
    <w:rsid w:val="00CD76D8"/>
    <w:rsid w:val="00CF2424"/>
    <w:rsid w:val="00D42C61"/>
    <w:rsid w:val="00D5042A"/>
    <w:rsid w:val="00D84E16"/>
    <w:rsid w:val="00D8728C"/>
    <w:rsid w:val="00DA0EE9"/>
    <w:rsid w:val="00DA11C2"/>
    <w:rsid w:val="00DC0D9F"/>
    <w:rsid w:val="00DC67EF"/>
    <w:rsid w:val="00DE1DE7"/>
    <w:rsid w:val="00DF14C6"/>
    <w:rsid w:val="00DF5989"/>
    <w:rsid w:val="00E06B09"/>
    <w:rsid w:val="00E06BA3"/>
    <w:rsid w:val="00E11070"/>
    <w:rsid w:val="00E22A79"/>
    <w:rsid w:val="00E454D2"/>
    <w:rsid w:val="00E45FE6"/>
    <w:rsid w:val="00E57FA4"/>
    <w:rsid w:val="00E71572"/>
    <w:rsid w:val="00E93B84"/>
    <w:rsid w:val="00E94BCE"/>
    <w:rsid w:val="00EA6B68"/>
    <w:rsid w:val="00EB43C3"/>
    <w:rsid w:val="00EB78D5"/>
    <w:rsid w:val="00EB7F77"/>
    <w:rsid w:val="00EE10A1"/>
    <w:rsid w:val="00EF3D65"/>
    <w:rsid w:val="00F152CD"/>
    <w:rsid w:val="00F201AE"/>
    <w:rsid w:val="00F25096"/>
    <w:rsid w:val="00F503DB"/>
    <w:rsid w:val="00F719C4"/>
    <w:rsid w:val="00FD51AD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0E75C-DAD4-49E9-87EE-54B6CFF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6D"/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D146D"/>
    <w:rPr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</w:style>
  <w:style w:type="character" w:customStyle="1" w:styleId="Char">
    <w:name w:val="Σώμα κείμενου με εσοχή Char"/>
    <w:link w:val="a3"/>
    <w:uiPriority w:val="99"/>
    <w:rsid w:val="001D146D"/>
    <w:rPr>
      <w:rFonts w:ascii="Courier New" w:hAnsi="Courier New" w:cs="Courier New"/>
      <w:sz w:val="28"/>
      <w:szCs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rsid w:val="001D146D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hAnsi="Arial" w:cs="Arial"/>
      <w:sz w:val="23"/>
      <w:szCs w:val="23"/>
    </w:rPr>
  </w:style>
  <w:style w:type="table" w:styleId="a4">
    <w:name w:val="Table Grid"/>
    <w:basedOn w:val="a1"/>
    <w:uiPriority w:val="99"/>
    <w:rsid w:val="001D146D"/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1D14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rsid w:val="00953D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953D35"/>
    <w:rPr>
      <w:rFonts w:ascii="Courier New" w:hAnsi="Courier New" w:cs="Courier New"/>
      <w:sz w:val="28"/>
      <w:szCs w:val="28"/>
    </w:rPr>
  </w:style>
  <w:style w:type="character" w:styleId="a6">
    <w:name w:val="Strong"/>
    <w:uiPriority w:val="99"/>
    <w:qFormat/>
    <w:rsid w:val="007F2985"/>
    <w:rPr>
      <w:rFonts w:cs="Times New Roman"/>
      <w:b/>
      <w:bCs/>
    </w:rPr>
  </w:style>
  <w:style w:type="character" w:styleId="-0">
    <w:name w:val="FollowedHyperlink"/>
    <w:uiPriority w:val="99"/>
    <w:semiHidden/>
    <w:rsid w:val="00524C3C"/>
    <w:rPr>
      <w:rFonts w:cs="Times New Roman"/>
      <w:color w:val="800080"/>
      <w:u w:val="single"/>
    </w:rPr>
  </w:style>
  <w:style w:type="character" w:styleId="a7">
    <w:name w:val="annotation reference"/>
    <w:uiPriority w:val="99"/>
    <w:semiHidden/>
    <w:unhideWhenUsed/>
    <w:rsid w:val="008A6F55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8A6F55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Char1">
    <w:name w:val="Κείμενο σχολίου Char"/>
    <w:basedOn w:val="a0"/>
    <w:link w:val="a8"/>
    <w:uiPriority w:val="99"/>
    <w:semiHidden/>
    <w:rsid w:val="008A6F55"/>
    <w:rPr>
      <w:rFonts w:ascii="Calibri" w:eastAsia="Calibri" w:hAnsi="Calibri"/>
      <w:lang w:val="x-none" w:eastAsia="zh-CN"/>
    </w:rPr>
  </w:style>
  <w:style w:type="paragraph" w:styleId="a9">
    <w:name w:val="List Paragraph"/>
    <w:basedOn w:val="a"/>
    <w:uiPriority w:val="34"/>
    <w:qFormat/>
    <w:rsid w:val="0071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.thess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inyurl.com/y5rng7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de-a.thess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user</dc:creator>
  <cp:keywords/>
  <dc:description/>
  <cp:lastModifiedBy>Λογαριασμός Microsoft</cp:lastModifiedBy>
  <cp:revision>8</cp:revision>
  <cp:lastPrinted>2019-12-05T08:08:00Z</cp:lastPrinted>
  <dcterms:created xsi:type="dcterms:W3CDTF">2021-01-11T06:43:00Z</dcterms:created>
  <dcterms:modified xsi:type="dcterms:W3CDTF">2021-01-11T07:07:00Z</dcterms:modified>
</cp:coreProperties>
</file>